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A9" w:rsidRDefault="00F604A9" w:rsidP="00F604A9">
      <w:pPr>
        <w:tabs>
          <w:tab w:val="left" w:pos="142"/>
        </w:tabs>
        <w:spacing w:after="0"/>
        <w:ind w:right="425"/>
        <w:jc w:val="center"/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  <w:r w:rsidRPr="00132A0B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t xml:space="preserve">КАК ПОДГОТОВИТЬ РУКУ   </w:t>
      </w:r>
    </w:p>
    <w:p w:rsidR="00F604A9" w:rsidRPr="00132A0B" w:rsidRDefault="00F604A9" w:rsidP="00F604A9">
      <w:pPr>
        <w:tabs>
          <w:tab w:val="left" w:pos="142"/>
        </w:tabs>
        <w:spacing w:after="0"/>
        <w:ind w:right="42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32A0B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t>РЕБЕНКА К ПИСЬМУ</w:t>
      </w:r>
    </w:p>
    <w:p w:rsidR="00F604A9" w:rsidRPr="00F604A9" w:rsidRDefault="002B7566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992" w:firstLine="567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E713062" wp14:editId="7759CFDA">
            <wp:simplePos x="0" y="0"/>
            <wp:positionH relativeFrom="column">
              <wp:posOffset>2884170</wp:posOffset>
            </wp:positionH>
            <wp:positionV relativeFrom="paragraph">
              <wp:posOffset>83820</wp:posOffset>
            </wp:positionV>
            <wp:extent cx="3276600" cy="2771775"/>
            <wp:effectExtent l="0" t="0" r="0" b="9525"/>
            <wp:wrapTight wrapText="bothSides">
              <wp:wrapPolygon edited="0">
                <wp:start x="502" y="0"/>
                <wp:lineTo x="0" y="297"/>
                <wp:lineTo x="0" y="20784"/>
                <wp:lineTo x="126" y="21377"/>
                <wp:lineTo x="502" y="21526"/>
                <wp:lineTo x="20972" y="21526"/>
                <wp:lineTo x="21349" y="21377"/>
                <wp:lineTo x="21474" y="20784"/>
                <wp:lineTo x="21474" y="297"/>
                <wp:lineTo x="20972" y="0"/>
                <wp:lineTo x="502" y="0"/>
              </wp:wrapPolygon>
            </wp:wrapTight>
            <wp:docPr id="2" name="Рисунок 2" descr="http://donpi.ru/wp-content/uploads/2019/11/acc4b6ffdabacfc86d39351db599f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npi.ru/wp-content/uploads/2019/11/acc4b6ffdabacfc86d39351db599f9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77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    </w:t>
      </w:r>
      <w:r w:rsidR="00F604A9"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На самых ранних этапах подготовки к школе ребенка необходимо, прежде всего, научить правильно сидеть при письме, правильно держать ручку, ориентироваться в пространстве (умение различать правую и левую руку), уделять внимание развитию тактильных ощущений (определение предмета на ощупь). </w:t>
      </w:r>
    </w:p>
    <w:p w:rsidR="00F604A9" w:rsidRPr="00F604A9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left="142" w:right="992" w:firstLine="567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   </w:t>
      </w:r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ab/>
        <w:t xml:space="preserve">Важно сразу </w:t>
      </w:r>
      <w:proofErr w:type="gramStart"/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научить ребенка правильно держать</w:t>
      </w:r>
      <w:proofErr w:type="gramEnd"/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 пишущий предмет во время рисования, письма печатными буквами, штриховки. Правила пользования пишущим предметом разрабатывались недаром: в них учитываются правильная посадка, сохранение зрения, развитие определенных мышц руки, способных выдержать максимальную нагрузку сегодня и в будущем. </w:t>
      </w:r>
    </w:p>
    <w:p w:rsidR="004E1E47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 CYR" w:eastAsia="Times New Roman" w:hAnsi="Times New Roman CYR" w:cs="Times New Roman CYR"/>
          <w:b/>
          <w:bCs/>
          <w:i/>
          <w:iCs/>
          <w:color w:val="FF0000"/>
          <w:sz w:val="32"/>
          <w:szCs w:val="32"/>
          <w:lang w:eastAsia="ru-RU"/>
        </w:rPr>
      </w:pPr>
      <w:r w:rsidRPr="00F604A9">
        <w:rPr>
          <w:rFonts w:ascii="Times New Roman CYR" w:eastAsia="Times New Roman" w:hAnsi="Times New Roman CYR" w:cs="Times New Roman CYR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="004E1E47">
        <w:rPr>
          <w:rFonts w:ascii="Times New Roman CYR" w:eastAsia="Times New Roman" w:hAnsi="Times New Roman CYR" w:cs="Times New Roman CYR"/>
          <w:b/>
          <w:bCs/>
          <w:i/>
          <w:iCs/>
          <w:color w:val="FF0000"/>
          <w:sz w:val="32"/>
          <w:szCs w:val="32"/>
          <w:lang w:eastAsia="ru-RU"/>
        </w:rPr>
        <w:t xml:space="preserve">                </w:t>
      </w:r>
    </w:p>
    <w:p w:rsidR="00F604A9" w:rsidRPr="00F604A9" w:rsidRDefault="004E1E47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 CYR" w:eastAsia="Times New Roman" w:hAnsi="Times New Roman CYR" w:cs="Times New Roman CYR"/>
          <w:b/>
          <w:bCs/>
          <w:iCs/>
          <w:color w:val="FF0000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color w:val="FF0000"/>
          <w:sz w:val="32"/>
          <w:szCs w:val="32"/>
          <w:lang w:eastAsia="ru-RU"/>
        </w:rPr>
        <w:t xml:space="preserve">                    </w:t>
      </w:r>
      <w:r w:rsidR="00F604A9" w:rsidRPr="00F604A9">
        <w:rPr>
          <w:rFonts w:ascii="Times New Roman CYR" w:eastAsia="Times New Roman" w:hAnsi="Times New Roman CYR" w:cs="Times New Roman CYR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="00F604A9" w:rsidRPr="00F604A9">
        <w:rPr>
          <w:rFonts w:ascii="Times New Roman CYR" w:eastAsia="Times New Roman" w:hAnsi="Times New Roman CYR" w:cs="Times New Roman CYR"/>
          <w:b/>
          <w:bCs/>
          <w:iCs/>
          <w:color w:val="FF0000"/>
          <w:sz w:val="32"/>
          <w:szCs w:val="32"/>
          <w:lang w:eastAsia="ru-RU"/>
        </w:rPr>
        <w:t xml:space="preserve">Как правильно держать ручку и карандаш? </w:t>
      </w:r>
    </w:p>
    <w:p w:rsidR="00F604A9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992" w:firstLine="72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При письме пишущий предмет лежит на верхней фаланге среднего пальца, фиксируется большим и указательным, большой палец расположен несколько выше указательного; опора на мизинец; средний и безымянный расположены почти перпендикулярно краю стола. Расстояние от нижнего кончика пишущего предмета до указательного пальца 1,5-</w:t>
      </w:r>
      <w:smartTag w:uri="urn:schemas-microsoft-com:office:smarttags" w:element="metricconverter">
        <w:smartTagPr>
          <w:attr w:name="ProductID" w:val="2 см"/>
        </w:smartTagPr>
        <w:r w:rsidRPr="00F604A9">
          <w:rPr>
            <w:rFonts w:ascii="Times New Roman CYR" w:eastAsia="Times New Roman" w:hAnsi="Times New Roman CYR" w:cs="Times New Roman CYR"/>
            <w:sz w:val="32"/>
            <w:szCs w:val="32"/>
            <w:lang w:eastAsia="ru-RU"/>
          </w:rPr>
          <w:t>2 см</w:t>
        </w:r>
      </w:smartTag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. Конец пишущего предмета ориентирован на плечо. Кисть находится в движении, локоть от стола не отрывается. Понаблюдайте за тем, как ребенок пишет. Можно использовать такой методический прием: поменяйтесь с ребенком ролями. Пусть он руководит вашими действиями, подсказывая, если вы что-то делаете не так. Этот прием концентрирует внимание на элементах </w:t>
      </w:r>
      <w:proofErr w:type="gramStart"/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выполняемой</w:t>
      </w:r>
      <w:proofErr w:type="gramEnd"/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 работы и более эффективно организует обучение. </w:t>
      </w:r>
    </w:p>
    <w:p w:rsidR="004E1E47" w:rsidRDefault="004E1E47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992" w:firstLine="72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</w:p>
    <w:p w:rsidR="00F604A9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992" w:firstLine="72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</w:p>
    <w:p w:rsidR="00F604A9" w:rsidRPr="00F604A9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992"/>
        <w:jc w:val="both"/>
        <w:rPr>
          <w:rFonts w:ascii="Times New Roman CYR" w:eastAsia="Times New Roman" w:hAnsi="Times New Roman CYR" w:cs="Times New Roman CYR"/>
          <w:b/>
          <w:bCs/>
          <w:iCs/>
          <w:color w:val="FF0000"/>
          <w:sz w:val="32"/>
          <w:szCs w:val="32"/>
          <w:lang w:eastAsia="ru-RU"/>
        </w:rPr>
      </w:pPr>
      <w:r w:rsidRPr="00F604A9">
        <w:rPr>
          <w:rFonts w:ascii="Times New Roman CYR" w:eastAsia="Times New Roman" w:hAnsi="Times New Roman CYR" w:cs="Times New Roman CYR"/>
          <w:b/>
          <w:bCs/>
          <w:iCs/>
          <w:sz w:val="32"/>
          <w:szCs w:val="32"/>
          <w:lang w:eastAsia="ru-RU"/>
        </w:rPr>
        <w:lastRenderedPageBreak/>
        <w:t xml:space="preserve">   </w:t>
      </w:r>
      <w:r w:rsidRPr="00F604A9">
        <w:rPr>
          <w:rFonts w:ascii="Times New Roman CYR" w:eastAsia="Times New Roman" w:hAnsi="Times New Roman CYR" w:cs="Times New Roman CYR"/>
          <w:b/>
          <w:bCs/>
          <w:iCs/>
          <w:color w:val="FF0000"/>
          <w:sz w:val="32"/>
          <w:szCs w:val="32"/>
          <w:lang w:eastAsia="ru-RU"/>
        </w:rPr>
        <w:t>Что говорит о неправильном навыке письма?</w:t>
      </w:r>
    </w:p>
    <w:p w:rsidR="00F604A9" w:rsidRPr="00F604A9" w:rsidRDefault="002B7566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992" w:hanging="36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8AE5829" wp14:editId="6378EAD1">
            <wp:simplePos x="0" y="0"/>
            <wp:positionH relativeFrom="column">
              <wp:posOffset>3217545</wp:posOffset>
            </wp:positionH>
            <wp:positionV relativeFrom="paragraph">
              <wp:posOffset>93980</wp:posOffset>
            </wp:positionV>
            <wp:extent cx="3038475" cy="2238375"/>
            <wp:effectExtent l="0" t="0" r="9525" b="9525"/>
            <wp:wrapSquare wrapText="bothSides"/>
            <wp:docPr id="3" name="Рисунок 3" descr="C:\Users\User\Desktop\DeR5fjKWAAAa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eR5fjKWAAAaAr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91" b="12976"/>
                    <a:stretch/>
                  </pic:blipFill>
                  <pic:spPr bwMode="auto">
                    <a:xfrm>
                      <a:off x="0" y="0"/>
                      <a:ext cx="30384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4A9" w:rsidRPr="00F604A9">
        <w:rPr>
          <w:rFonts w:ascii="Symbol" w:eastAsia="Times New Roman" w:hAnsi="Symbol" w:cs="Symbol"/>
          <w:sz w:val="32"/>
          <w:szCs w:val="32"/>
          <w:lang w:eastAsia="ru-RU"/>
        </w:rPr>
        <w:t></w:t>
      </w:r>
      <w:r w:rsidR="00F604A9" w:rsidRPr="00F604A9">
        <w:rPr>
          <w:rFonts w:ascii="Symbol" w:eastAsia="Times New Roman" w:hAnsi="Symbol" w:cs="Symbol"/>
          <w:sz w:val="32"/>
          <w:szCs w:val="32"/>
          <w:lang w:eastAsia="ru-RU"/>
        </w:rPr>
        <w:tab/>
      </w:r>
      <w:r w:rsidR="00F604A9"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Неправильное положение пальцев: ребенок держит пишущий предмет двумя пальцами, «горсточкой», в кулаке, большой палец ниже указательного или расположен перпендикулярно к нему, ручка лежит не на среднем, а на указательном пальце. </w:t>
      </w:r>
    </w:p>
    <w:p w:rsidR="00F604A9" w:rsidRPr="00F604A9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992" w:hanging="36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F604A9">
        <w:rPr>
          <w:rFonts w:ascii="Symbol" w:eastAsia="Times New Roman" w:hAnsi="Symbol" w:cs="Symbol"/>
          <w:sz w:val="32"/>
          <w:szCs w:val="32"/>
          <w:lang w:eastAsia="ru-RU"/>
        </w:rPr>
        <w:t></w:t>
      </w:r>
      <w:r w:rsidRPr="00F604A9">
        <w:rPr>
          <w:rFonts w:ascii="Symbol" w:eastAsia="Times New Roman" w:hAnsi="Symbol" w:cs="Symbol"/>
          <w:sz w:val="32"/>
          <w:szCs w:val="32"/>
          <w:lang w:eastAsia="ru-RU"/>
        </w:rPr>
        <w:tab/>
      </w:r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Ребенок держит ручку слишком близко к ее нижнему кончику или слишком далеко от него. </w:t>
      </w:r>
    </w:p>
    <w:p w:rsidR="00F604A9" w:rsidRPr="00F604A9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992" w:hanging="36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F604A9">
        <w:rPr>
          <w:rFonts w:ascii="Symbol" w:eastAsia="Times New Roman" w:hAnsi="Symbol" w:cs="Symbol"/>
          <w:sz w:val="32"/>
          <w:szCs w:val="32"/>
          <w:lang w:eastAsia="ru-RU"/>
        </w:rPr>
        <w:t></w:t>
      </w:r>
      <w:r w:rsidRPr="00F604A9">
        <w:rPr>
          <w:rFonts w:ascii="Symbol" w:eastAsia="Times New Roman" w:hAnsi="Symbol" w:cs="Symbol"/>
          <w:sz w:val="32"/>
          <w:szCs w:val="32"/>
          <w:lang w:eastAsia="ru-RU"/>
        </w:rPr>
        <w:tab/>
      </w:r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Верхний кончик ручки направлен в сторону или от себя. </w:t>
      </w:r>
    </w:p>
    <w:p w:rsidR="00F604A9" w:rsidRPr="00F604A9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992" w:hanging="36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F604A9">
        <w:rPr>
          <w:rFonts w:ascii="Symbol" w:eastAsia="Times New Roman" w:hAnsi="Symbol" w:cs="Symbol"/>
          <w:sz w:val="32"/>
          <w:szCs w:val="32"/>
          <w:lang w:eastAsia="ru-RU"/>
        </w:rPr>
        <w:t></w:t>
      </w:r>
      <w:r w:rsidRPr="00F604A9">
        <w:rPr>
          <w:rFonts w:ascii="Symbol" w:eastAsia="Times New Roman" w:hAnsi="Symbol" w:cs="Symbol"/>
          <w:sz w:val="32"/>
          <w:szCs w:val="32"/>
          <w:lang w:eastAsia="ru-RU"/>
        </w:rPr>
        <w:tab/>
      </w:r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Кисть жестко фиксирована. </w:t>
      </w:r>
    </w:p>
    <w:p w:rsidR="00F604A9" w:rsidRPr="00F604A9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992" w:hanging="36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F604A9">
        <w:rPr>
          <w:rFonts w:ascii="Symbol" w:eastAsia="Times New Roman" w:hAnsi="Symbol" w:cs="Symbol"/>
          <w:sz w:val="32"/>
          <w:szCs w:val="32"/>
          <w:lang w:eastAsia="ru-RU"/>
        </w:rPr>
        <w:t></w:t>
      </w:r>
      <w:r w:rsidRPr="00F604A9">
        <w:rPr>
          <w:rFonts w:ascii="Symbol" w:eastAsia="Times New Roman" w:hAnsi="Symbol" w:cs="Symbol"/>
          <w:sz w:val="32"/>
          <w:szCs w:val="32"/>
          <w:lang w:eastAsia="ru-RU"/>
        </w:rPr>
        <w:tab/>
      </w:r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Слишком сильный или слабый нажим при </w:t>
      </w:r>
      <w:proofErr w:type="gramStart"/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письме</w:t>
      </w:r>
      <w:proofErr w:type="gramEnd"/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 и рисовании. </w:t>
      </w:r>
    </w:p>
    <w:p w:rsidR="00F604A9" w:rsidRPr="00F604A9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992" w:firstLine="36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Вас должно насторожить, если ребенок активно п</w:t>
      </w:r>
      <w:r w:rsidR="002B7566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оворачивает лист при рисовании и </w:t>
      </w:r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закрашивании. В этом случае ребенок не умеет </w:t>
      </w:r>
      <w:proofErr w:type="gramStart"/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из</w:t>
      </w:r>
      <w:proofErr w:type="gramEnd"/>
      <w:r w:rsidR="002B7566" w:rsidRPr="002B756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менять </w:t>
      </w:r>
      <w:proofErr w:type="gramStart"/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направление</w:t>
      </w:r>
      <w:proofErr w:type="gramEnd"/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 линии при помощи пальцев. </w:t>
      </w:r>
    </w:p>
    <w:p w:rsidR="00F604A9" w:rsidRPr="00F604A9" w:rsidRDefault="002B7566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992" w:firstLine="72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3F123961" wp14:editId="39300A11">
            <wp:simplePos x="0" y="0"/>
            <wp:positionH relativeFrom="column">
              <wp:posOffset>36195</wp:posOffset>
            </wp:positionH>
            <wp:positionV relativeFrom="paragraph">
              <wp:posOffset>450215</wp:posOffset>
            </wp:positionV>
            <wp:extent cx="3552825" cy="2286000"/>
            <wp:effectExtent l="0" t="0" r="9525" b="0"/>
            <wp:wrapSquare wrapText="bothSides"/>
            <wp:docPr id="4" name="Рисунок 4" descr="C:\Users\User\Desktop\depositphotos_18961065-stock-photo-toddler-drawing-with-a-p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epositphotos_18961065-stock-photo-toddler-drawing-with-a-po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4A9"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Если ребенок рисует слишком маленькие предметы, то это может свидетельствовать о жесткой фиксации кисти руки. Предложите ребенку нарисовать одним движением окружность диаметром 3-</w:t>
      </w:r>
      <w:smartTag w:uri="urn:schemas-microsoft-com:office:smarttags" w:element="metricconverter">
        <w:smartTagPr>
          <w:attr w:name="ProductID" w:val="4 сантиметра"/>
        </w:smartTagPr>
        <w:r w:rsidR="00F604A9" w:rsidRPr="00F604A9">
          <w:rPr>
            <w:rFonts w:ascii="Times New Roman CYR" w:eastAsia="Times New Roman" w:hAnsi="Times New Roman CYR" w:cs="Times New Roman CYR"/>
            <w:sz w:val="32"/>
            <w:szCs w:val="32"/>
            <w:lang w:eastAsia="ru-RU"/>
          </w:rPr>
          <w:t>4 сантиметра</w:t>
        </w:r>
      </w:smartTag>
      <w:r w:rsidR="00F604A9"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 (по образцу). Если у ребенка жесткая фиксация руки, он не справится с этой задачей: нарисует вместо окружности овал, окружность значительно меньшего диаметра или будет рисовать ее в несколько приемов, передвигая руку или поворачивая лист. </w:t>
      </w:r>
    </w:p>
    <w:p w:rsidR="002B7566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992"/>
        <w:jc w:val="both"/>
        <w:rPr>
          <w:rFonts w:ascii="Times New Roman CYR" w:eastAsia="Times New Roman" w:hAnsi="Times New Roman CYR" w:cs="Times New Roman CYR"/>
          <w:b/>
          <w:bCs/>
          <w:iCs/>
          <w:sz w:val="32"/>
          <w:szCs w:val="32"/>
          <w:lang w:eastAsia="ru-RU"/>
        </w:rPr>
      </w:pPr>
      <w:r w:rsidRPr="00F604A9">
        <w:rPr>
          <w:rFonts w:ascii="Times New Roman CYR" w:eastAsia="Times New Roman" w:hAnsi="Times New Roman CYR" w:cs="Times New Roman CYR"/>
          <w:b/>
          <w:bCs/>
          <w:iCs/>
          <w:sz w:val="32"/>
          <w:szCs w:val="32"/>
          <w:lang w:eastAsia="ru-RU"/>
        </w:rPr>
        <w:t xml:space="preserve">  </w:t>
      </w:r>
    </w:p>
    <w:p w:rsidR="00F604A9" w:rsidRPr="00F604A9" w:rsidRDefault="004E1E47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992"/>
        <w:jc w:val="both"/>
        <w:rPr>
          <w:rFonts w:ascii="Times New Roman CYR" w:eastAsia="Times New Roman" w:hAnsi="Times New Roman CYR" w:cs="Times New Roman CYR"/>
          <w:b/>
          <w:bCs/>
          <w:iCs/>
          <w:color w:val="FF0000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Cs/>
          <w:sz w:val="32"/>
          <w:szCs w:val="32"/>
          <w:lang w:eastAsia="ru-RU"/>
        </w:rPr>
        <w:t xml:space="preserve">        </w:t>
      </w:r>
      <w:r w:rsidR="00F604A9" w:rsidRPr="00F604A9">
        <w:rPr>
          <w:rFonts w:ascii="Times New Roman CYR" w:eastAsia="Times New Roman" w:hAnsi="Times New Roman CYR" w:cs="Times New Roman CYR"/>
          <w:b/>
          <w:bCs/>
          <w:iCs/>
          <w:sz w:val="32"/>
          <w:szCs w:val="32"/>
          <w:lang w:eastAsia="ru-RU"/>
        </w:rPr>
        <w:t xml:space="preserve"> </w:t>
      </w:r>
      <w:r w:rsidR="00F604A9" w:rsidRPr="00F604A9">
        <w:rPr>
          <w:rFonts w:ascii="Times New Roman CYR" w:eastAsia="Times New Roman" w:hAnsi="Times New Roman CYR" w:cs="Times New Roman CYR"/>
          <w:b/>
          <w:bCs/>
          <w:iCs/>
          <w:color w:val="FF0000"/>
          <w:sz w:val="32"/>
          <w:szCs w:val="32"/>
          <w:lang w:eastAsia="ru-RU"/>
        </w:rPr>
        <w:t>Приемы исправления неправильного навыка письма</w:t>
      </w:r>
    </w:p>
    <w:p w:rsidR="00F604A9" w:rsidRPr="00F604A9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992" w:hanging="36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F604A9">
        <w:rPr>
          <w:rFonts w:ascii="Symbol" w:eastAsia="Times New Roman" w:hAnsi="Symbol" w:cs="Symbol"/>
          <w:sz w:val="32"/>
          <w:szCs w:val="32"/>
          <w:lang w:eastAsia="ru-RU"/>
        </w:rPr>
        <w:t></w:t>
      </w:r>
      <w:r w:rsidRPr="00F604A9">
        <w:rPr>
          <w:rFonts w:ascii="Symbol" w:eastAsia="Times New Roman" w:hAnsi="Symbol" w:cs="Symbol"/>
          <w:sz w:val="32"/>
          <w:szCs w:val="32"/>
          <w:lang w:eastAsia="ru-RU"/>
        </w:rPr>
        <w:tab/>
      </w:r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На верхней фаланге среднего пальца можно поставить точку, объяснив ребенку, что ручка должна лежать на этой точке. </w:t>
      </w:r>
    </w:p>
    <w:p w:rsidR="00F604A9" w:rsidRPr="00F604A9" w:rsidRDefault="004E1E47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992" w:hanging="36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96218C9" wp14:editId="635DA0F9">
            <wp:simplePos x="0" y="0"/>
            <wp:positionH relativeFrom="column">
              <wp:posOffset>2874645</wp:posOffset>
            </wp:positionH>
            <wp:positionV relativeFrom="paragraph">
              <wp:posOffset>46990</wp:posOffset>
            </wp:positionV>
            <wp:extent cx="32861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37" y="21506"/>
                <wp:lineTo x="21537" y="0"/>
                <wp:lineTo x="0" y="0"/>
              </wp:wrapPolygon>
            </wp:wrapTight>
            <wp:docPr id="5" name="Рисунок 5" descr="C:\Users\User\Desktop\4-Rezinka-dlya-obuc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-Rezinka-dlya-obucheniy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4A9" w:rsidRPr="00F604A9">
        <w:rPr>
          <w:rFonts w:ascii="Symbol" w:eastAsia="Times New Roman" w:hAnsi="Symbol" w:cs="Symbol"/>
          <w:sz w:val="32"/>
          <w:szCs w:val="32"/>
          <w:lang w:eastAsia="ru-RU"/>
        </w:rPr>
        <w:t></w:t>
      </w:r>
      <w:r w:rsidR="00F604A9" w:rsidRPr="00F604A9">
        <w:rPr>
          <w:rFonts w:ascii="Symbol" w:eastAsia="Times New Roman" w:hAnsi="Symbol" w:cs="Symbol"/>
          <w:sz w:val="32"/>
          <w:szCs w:val="32"/>
          <w:lang w:eastAsia="ru-RU"/>
        </w:rPr>
        <w:tab/>
      </w:r>
      <w:r w:rsidR="00F604A9"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Нарисовать на ручке черту, ниже которой не должен опускаться указательный палец. </w:t>
      </w:r>
    </w:p>
    <w:p w:rsidR="00F604A9" w:rsidRPr="00F604A9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992" w:hanging="36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F604A9">
        <w:rPr>
          <w:rFonts w:ascii="Symbol" w:eastAsia="Times New Roman" w:hAnsi="Symbol" w:cs="Symbol"/>
          <w:sz w:val="32"/>
          <w:szCs w:val="32"/>
          <w:lang w:eastAsia="ru-RU"/>
        </w:rPr>
        <w:t></w:t>
      </w:r>
      <w:r w:rsidRPr="00F604A9">
        <w:rPr>
          <w:rFonts w:ascii="Symbol" w:eastAsia="Times New Roman" w:hAnsi="Symbol" w:cs="Symbol"/>
          <w:sz w:val="32"/>
          <w:szCs w:val="32"/>
          <w:lang w:eastAsia="ru-RU"/>
        </w:rPr>
        <w:tab/>
      </w:r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Если жестко фиксирована рука, то может помочь обведение или рисование крупных фигур, размером в треть альбомного листа, без отрыва руки.  </w:t>
      </w:r>
    </w:p>
    <w:p w:rsidR="002B7566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992"/>
        <w:jc w:val="both"/>
        <w:rPr>
          <w:rFonts w:ascii="Times New Roman CYR" w:eastAsia="Times New Roman" w:hAnsi="Times New Roman CYR" w:cs="Times New Roman CYR"/>
          <w:b/>
          <w:bCs/>
          <w:iCs/>
          <w:color w:val="FF0000"/>
          <w:sz w:val="32"/>
          <w:szCs w:val="32"/>
          <w:lang w:eastAsia="ru-RU"/>
        </w:rPr>
      </w:pPr>
      <w:r w:rsidRPr="00F604A9">
        <w:rPr>
          <w:rFonts w:ascii="Times New Roman CYR" w:eastAsia="Times New Roman" w:hAnsi="Times New Roman CYR" w:cs="Times New Roman CYR"/>
          <w:b/>
          <w:bCs/>
          <w:iCs/>
          <w:color w:val="FF0000"/>
          <w:sz w:val="32"/>
          <w:szCs w:val="32"/>
          <w:lang w:eastAsia="ru-RU"/>
        </w:rPr>
        <w:t xml:space="preserve"> </w:t>
      </w:r>
    </w:p>
    <w:p w:rsidR="00F604A9" w:rsidRPr="00F604A9" w:rsidRDefault="002B7566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992"/>
        <w:jc w:val="both"/>
        <w:rPr>
          <w:rFonts w:ascii="Times New Roman CYR" w:eastAsia="Times New Roman" w:hAnsi="Times New Roman CYR" w:cs="Times New Roman CYR"/>
          <w:b/>
          <w:bCs/>
          <w:iCs/>
          <w:color w:val="FF0000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Cs/>
          <w:color w:val="FF0000"/>
          <w:sz w:val="32"/>
          <w:szCs w:val="32"/>
          <w:lang w:eastAsia="ru-RU"/>
        </w:rPr>
        <w:t xml:space="preserve">        </w:t>
      </w:r>
      <w:r w:rsidR="00F604A9" w:rsidRPr="00F604A9">
        <w:rPr>
          <w:rFonts w:ascii="Times New Roman CYR" w:eastAsia="Times New Roman" w:hAnsi="Times New Roman CYR" w:cs="Times New Roman CYR"/>
          <w:b/>
          <w:bCs/>
          <w:iCs/>
          <w:color w:val="FF0000"/>
          <w:sz w:val="32"/>
          <w:szCs w:val="32"/>
          <w:lang w:eastAsia="ru-RU"/>
        </w:rPr>
        <w:t xml:space="preserve">  Развитие мелкой мускулатуры руки</w:t>
      </w:r>
    </w:p>
    <w:p w:rsidR="00F604A9" w:rsidRPr="00F604A9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992" w:firstLine="72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Если к школе ваш ребенок долго застегивает пуговицы, не умеет завязывать шнурки, часто роняет что-либо из рук, вам следует обратить внимание на развитие </w:t>
      </w:r>
      <w:proofErr w:type="gramStart"/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мелко</w:t>
      </w:r>
      <w:r w:rsidR="002B7566" w:rsidRPr="002B756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й</w:t>
      </w:r>
      <w:proofErr w:type="gramEnd"/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 мускулатуры руки.</w:t>
      </w:r>
    </w:p>
    <w:p w:rsidR="00F604A9" w:rsidRPr="00F604A9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992"/>
        <w:jc w:val="both"/>
        <w:rPr>
          <w:rFonts w:ascii="Times New Roman CYR" w:eastAsia="Times New Roman" w:hAnsi="Times New Roman CYR" w:cs="Times New Roman CYR"/>
          <w:b/>
          <w:bCs/>
          <w:i/>
          <w:iCs/>
          <w:sz w:val="32"/>
          <w:szCs w:val="32"/>
          <w:lang w:eastAsia="ru-RU"/>
        </w:rPr>
      </w:pPr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Рекомендуются следующие упражнения:</w:t>
      </w:r>
      <w:r w:rsidRPr="00F604A9">
        <w:rPr>
          <w:rFonts w:ascii="Times New Roman CYR" w:eastAsia="Times New Roman" w:hAnsi="Times New Roman CYR" w:cs="Times New Roman CYR"/>
          <w:b/>
          <w:bCs/>
          <w:i/>
          <w:iCs/>
          <w:sz w:val="32"/>
          <w:szCs w:val="32"/>
          <w:lang w:eastAsia="ru-RU"/>
        </w:rPr>
        <w:t xml:space="preserve"> </w:t>
      </w:r>
    </w:p>
    <w:p w:rsidR="00F604A9" w:rsidRPr="00F604A9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992" w:hanging="36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F604A9">
        <w:rPr>
          <w:rFonts w:ascii="Wingdings" w:eastAsia="Times New Roman" w:hAnsi="Wingdings" w:cs="Wingdings"/>
          <w:sz w:val="32"/>
          <w:szCs w:val="32"/>
          <w:lang w:eastAsia="ru-RU"/>
        </w:rPr>
        <w:t></w:t>
      </w:r>
      <w:r w:rsidRPr="00F604A9">
        <w:rPr>
          <w:rFonts w:ascii="Wingdings" w:eastAsia="Times New Roman" w:hAnsi="Wingdings" w:cs="Wingdings"/>
          <w:sz w:val="32"/>
          <w:szCs w:val="32"/>
          <w:lang w:eastAsia="ru-RU"/>
        </w:rPr>
        <w:tab/>
      </w:r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Разминать пальцами тесто, глину, пластилин. </w:t>
      </w:r>
    </w:p>
    <w:p w:rsidR="00F604A9" w:rsidRPr="00F604A9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992" w:hanging="36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F604A9">
        <w:rPr>
          <w:rFonts w:ascii="Wingdings" w:eastAsia="Times New Roman" w:hAnsi="Wingdings" w:cs="Wingdings"/>
          <w:sz w:val="32"/>
          <w:szCs w:val="32"/>
          <w:lang w:eastAsia="ru-RU"/>
        </w:rPr>
        <w:t></w:t>
      </w:r>
      <w:r w:rsidRPr="00F604A9">
        <w:rPr>
          <w:rFonts w:ascii="Wingdings" w:eastAsia="Times New Roman" w:hAnsi="Wingdings" w:cs="Wingdings"/>
          <w:sz w:val="32"/>
          <w:szCs w:val="32"/>
          <w:lang w:eastAsia="ru-RU"/>
        </w:rPr>
        <w:tab/>
      </w:r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Катать по очереди каждым пальцем мелкие бусинки, камешки, шарики. </w:t>
      </w:r>
    </w:p>
    <w:p w:rsidR="00F604A9" w:rsidRPr="00F604A9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992" w:hanging="36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F604A9">
        <w:rPr>
          <w:rFonts w:ascii="Wingdings" w:eastAsia="Times New Roman" w:hAnsi="Wingdings" w:cs="Wingdings"/>
          <w:sz w:val="32"/>
          <w:szCs w:val="32"/>
          <w:lang w:eastAsia="ru-RU"/>
        </w:rPr>
        <w:t></w:t>
      </w:r>
      <w:r w:rsidRPr="00F604A9">
        <w:rPr>
          <w:rFonts w:ascii="Wingdings" w:eastAsia="Times New Roman" w:hAnsi="Wingdings" w:cs="Wingdings"/>
          <w:sz w:val="32"/>
          <w:szCs w:val="32"/>
          <w:lang w:eastAsia="ru-RU"/>
        </w:rPr>
        <w:tab/>
      </w:r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Хлопать в ладоши тихо, громко, в разном темпе. </w:t>
      </w:r>
    </w:p>
    <w:p w:rsidR="00F604A9" w:rsidRPr="00F604A9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992" w:hanging="36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F604A9">
        <w:rPr>
          <w:rFonts w:ascii="Wingdings" w:eastAsia="Times New Roman" w:hAnsi="Wingdings" w:cs="Wingdings"/>
          <w:sz w:val="32"/>
          <w:szCs w:val="32"/>
          <w:lang w:eastAsia="ru-RU"/>
        </w:rPr>
        <w:t></w:t>
      </w:r>
      <w:r w:rsidRPr="00F604A9">
        <w:rPr>
          <w:rFonts w:ascii="Wingdings" w:eastAsia="Times New Roman" w:hAnsi="Wingdings" w:cs="Wingdings"/>
          <w:sz w:val="32"/>
          <w:szCs w:val="32"/>
          <w:lang w:eastAsia="ru-RU"/>
        </w:rPr>
        <w:tab/>
      </w:r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Нанизывать бусинки, пуговки на нитки. </w:t>
      </w:r>
    </w:p>
    <w:p w:rsidR="00F604A9" w:rsidRPr="00F604A9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992" w:hanging="36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F604A9">
        <w:rPr>
          <w:rFonts w:ascii="Wingdings" w:eastAsia="Times New Roman" w:hAnsi="Wingdings" w:cs="Wingdings"/>
          <w:sz w:val="32"/>
          <w:szCs w:val="32"/>
          <w:lang w:eastAsia="ru-RU"/>
        </w:rPr>
        <w:t></w:t>
      </w:r>
      <w:r w:rsidRPr="00F604A9">
        <w:rPr>
          <w:rFonts w:ascii="Wingdings" w:eastAsia="Times New Roman" w:hAnsi="Wingdings" w:cs="Wingdings"/>
          <w:sz w:val="32"/>
          <w:szCs w:val="32"/>
          <w:lang w:eastAsia="ru-RU"/>
        </w:rPr>
        <w:tab/>
      </w:r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Завязывать узлы на </w:t>
      </w:r>
      <w:proofErr w:type="gramStart"/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толстой</w:t>
      </w:r>
      <w:proofErr w:type="gramEnd"/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 и тонкой веревках и шнурках. </w:t>
      </w:r>
    </w:p>
    <w:p w:rsidR="00F604A9" w:rsidRPr="00F604A9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992" w:hanging="36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F604A9">
        <w:rPr>
          <w:rFonts w:ascii="Wingdings" w:eastAsia="Times New Roman" w:hAnsi="Wingdings" w:cs="Wingdings"/>
          <w:sz w:val="32"/>
          <w:szCs w:val="32"/>
          <w:lang w:eastAsia="ru-RU"/>
        </w:rPr>
        <w:t></w:t>
      </w:r>
      <w:r w:rsidRPr="00F604A9">
        <w:rPr>
          <w:rFonts w:ascii="Wingdings" w:eastAsia="Times New Roman" w:hAnsi="Wingdings" w:cs="Wingdings"/>
          <w:sz w:val="32"/>
          <w:szCs w:val="32"/>
          <w:lang w:eastAsia="ru-RU"/>
        </w:rPr>
        <w:tab/>
      </w:r>
      <w:r w:rsidRPr="00F604A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Заводить будильник, игрушки ключиком. </w:t>
      </w:r>
    </w:p>
    <w:p w:rsidR="00F604A9" w:rsidRPr="002B7566" w:rsidRDefault="004E1E47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992" w:hanging="36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0CE4EBEA" wp14:editId="453B19E5">
            <wp:simplePos x="0" y="0"/>
            <wp:positionH relativeFrom="column">
              <wp:posOffset>2236470</wp:posOffset>
            </wp:positionH>
            <wp:positionV relativeFrom="paragraph">
              <wp:posOffset>1171575</wp:posOffset>
            </wp:positionV>
            <wp:extent cx="3924300" cy="2667000"/>
            <wp:effectExtent l="0" t="0" r="0" b="0"/>
            <wp:wrapTight wrapText="bothSides">
              <wp:wrapPolygon edited="0">
                <wp:start x="419" y="0"/>
                <wp:lineTo x="0" y="309"/>
                <wp:lineTo x="0" y="21291"/>
                <wp:lineTo x="419" y="21446"/>
                <wp:lineTo x="21076" y="21446"/>
                <wp:lineTo x="21495" y="21291"/>
                <wp:lineTo x="21495" y="309"/>
                <wp:lineTo x="21076" y="0"/>
                <wp:lineTo x="419" y="0"/>
              </wp:wrapPolygon>
            </wp:wrapTight>
            <wp:docPr id="6" name="Рисунок 6" descr="C:\Users\User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6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4A9" w:rsidRPr="00F604A9">
        <w:rPr>
          <w:rFonts w:ascii="Wingdings" w:eastAsia="Times New Roman" w:hAnsi="Wingdings" w:cs="Wingdings"/>
          <w:sz w:val="32"/>
          <w:szCs w:val="32"/>
          <w:lang w:eastAsia="ru-RU"/>
        </w:rPr>
        <w:t></w:t>
      </w:r>
      <w:r w:rsidR="00F604A9" w:rsidRPr="002B7566">
        <w:rPr>
          <w:rFonts w:ascii="Wingdings" w:eastAsia="Times New Roman" w:hAnsi="Wingdings" w:cs="Wingdings"/>
          <w:sz w:val="32"/>
          <w:szCs w:val="32"/>
          <w:lang w:eastAsia="ru-RU"/>
        </w:rPr>
        <w:tab/>
      </w:r>
      <w:r w:rsidR="00F604A9" w:rsidRPr="002B7566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Штриховать, рисовать, раскрашивать карандашом, мелом, красками, ручкой и т.д. </w:t>
      </w:r>
    </w:p>
    <w:p w:rsidR="00F604A9" w:rsidRPr="002B7566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992" w:hanging="36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2B7566">
        <w:rPr>
          <w:rFonts w:ascii="Wingdings" w:eastAsia="Times New Roman" w:hAnsi="Wingdings" w:cs="Wingdings"/>
          <w:sz w:val="32"/>
          <w:szCs w:val="32"/>
          <w:lang w:eastAsia="ru-RU"/>
        </w:rPr>
        <w:t></w:t>
      </w:r>
      <w:r w:rsidRPr="002B7566">
        <w:rPr>
          <w:rFonts w:ascii="Wingdings" w:eastAsia="Times New Roman" w:hAnsi="Wingdings" w:cs="Wingdings"/>
          <w:sz w:val="32"/>
          <w:szCs w:val="32"/>
          <w:lang w:eastAsia="ru-RU"/>
        </w:rPr>
        <w:tab/>
      </w:r>
      <w:r w:rsidRPr="002B7566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Резать ножницами. </w:t>
      </w:r>
    </w:p>
    <w:p w:rsidR="00F604A9" w:rsidRPr="002B7566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992" w:hanging="36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2B7566">
        <w:rPr>
          <w:rFonts w:ascii="Wingdings" w:eastAsia="Times New Roman" w:hAnsi="Wingdings" w:cs="Wingdings"/>
          <w:sz w:val="32"/>
          <w:szCs w:val="32"/>
          <w:lang w:eastAsia="ru-RU"/>
        </w:rPr>
        <w:t></w:t>
      </w:r>
      <w:r w:rsidRPr="002B7566">
        <w:rPr>
          <w:rFonts w:ascii="Wingdings" w:eastAsia="Times New Roman" w:hAnsi="Wingdings" w:cs="Wingdings"/>
          <w:sz w:val="32"/>
          <w:szCs w:val="32"/>
          <w:lang w:eastAsia="ru-RU"/>
        </w:rPr>
        <w:tab/>
      </w:r>
      <w:r w:rsidRPr="002B7566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Конструировать из бумаги (оригами), шить, вышивать, вязать. </w:t>
      </w:r>
    </w:p>
    <w:p w:rsidR="00F604A9" w:rsidRPr="002B7566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992" w:hanging="36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2B7566">
        <w:rPr>
          <w:rFonts w:ascii="Wingdings" w:eastAsia="Times New Roman" w:hAnsi="Wingdings" w:cs="Wingdings"/>
          <w:sz w:val="32"/>
          <w:szCs w:val="32"/>
          <w:lang w:eastAsia="ru-RU"/>
        </w:rPr>
        <w:t></w:t>
      </w:r>
      <w:r w:rsidRPr="002B7566">
        <w:rPr>
          <w:rFonts w:ascii="Wingdings" w:eastAsia="Times New Roman" w:hAnsi="Wingdings" w:cs="Wingdings"/>
          <w:sz w:val="32"/>
          <w:szCs w:val="32"/>
          <w:lang w:eastAsia="ru-RU"/>
        </w:rPr>
        <w:tab/>
      </w:r>
      <w:r w:rsidRPr="002B7566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Делать пальчиковую гимнастику. </w:t>
      </w:r>
    </w:p>
    <w:p w:rsidR="00F604A9" w:rsidRPr="002B7566" w:rsidRDefault="00F604A9" w:rsidP="00F604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992" w:hanging="36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2B7566">
        <w:rPr>
          <w:rFonts w:ascii="Wingdings" w:eastAsia="Times New Roman" w:hAnsi="Wingdings" w:cs="Wingdings"/>
          <w:sz w:val="32"/>
          <w:szCs w:val="32"/>
          <w:lang w:eastAsia="ru-RU"/>
        </w:rPr>
        <w:t></w:t>
      </w:r>
      <w:r w:rsidRPr="002B7566">
        <w:rPr>
          <w:rFonts w:ascii="Wingdings" w:eastAsia="Times New Roman" w:hAnsi="Wingdings" w:cs="Wingdings"/>
          <w:sz w:val="32"/>
          <w:szCs w:val="32"/>
          <w:lang w:eastAsia="ru-RU"/>
        </w:rPr>
        <w:tab/>
      </w:r>
      <w:r w:rsidRPr="002B7566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Рисовать узоры по клеточкам в тетради. </w:t>
      </w:r>
    </w:p>
    <w:p w:rsidR="00132A0B" w:rsidRPr="004E1E47" w:rsidRDefault="00F604A9" w:rsidP="004E1E4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992" w:hanging="360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2B7566">
        <w:rPr>
          <w:rFonts w:ascii="Wingdings" w:eastAsia="Times New Roman" w:hAnsi="Wingdings" w:cs="Wingdings"/>
          <w:sz w:val="32"/>
          <w:szCs w:val="32"/>
          <w:lang w:eastAsia="ru-RU"/>
        </w:rPr>
        <w:t></w:t>
      </w:r>
      <w:r w:rsidRPr="002B7566">
        <w:rPr>
          <w:rFonts w:ascii="Wingdings" w:eastAsia="Times New Roman" w:hAnsi="Wingdings" w:cs="Wingdings"/>
          <w:sz w:val="32"/>
          <w:szCs w:val="32"/>
          <w:lang w:eastAsia="ru-RU"/>
        </w:rPr>
        <w:tab/>
      </w:r>
      <w:r w:rsidRPr="002B7566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Заниматься на домашнем </w:t>
      </w:r>
      <w:proofErr w:type="gramStart"/>
      <w:r w:rsidRPr="002B7566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стадионе</w:t>
      </w:r>
      <w:proofErr w:type="gramEnd"/>
      <w:r w:rsidRPr="002B7566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 и снарядах, где требуется захват пальцами (кольца, перекладина и другие).</w:t>
      </w:r>
      <w:bookmarkStart w:id="0" w:name="_GoBack"/>
      <w:bookmarkEnd w:id="0"/>
    </w:p>
    <w:sectPr w:rsidR="00132A0B" w:rsidRPr="004E1E47" w:rsidSect="00F604A9">
      <w:pgSz w:w="11906" w:h="16838"/>
      <w:pgMar w:top="1134" w:right="282" w:bottom="1134" w:left="993" w:header="708" w:footer="708" w:gutter="0"/>
      <w:pgBorders w:offsetFrom="page">
        <w:top w:val="pencils" w:sz="16" w:space="24" w:color="auto"/>
        <w:left w:val="pencils" w:sz="16" w:space="24" w:color="auto"/>
        <w:bottom w:val="pencils" w:sz="16" w:space="24" w:color="auto"/>
        <w:right w:val="pencil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DA"/>
    <w:rsid w:val="00132A0B"/>
    <w:rsid w:val="002B7566"/>
    <w:rsid w:val="003314DA"/>
    <w:rsid w:val="004E1E47"/>
    <w:rsid w:val="00963BDA"/>
    <w:rsid w:val="00F6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2021-04-01T06:08:00Z</dcterms:created>
  <dcterms:modified xsi:type="dcterms:W3CDTF">2021-04-01T06:48:00Z</dcterms:modified>
</cp:coreProperties>
</file>